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74C9" w14:textId="0F63CC1B" w:rsidR="006350CF" w:rsidRDefault="006350CF" w:rsidP="006350CF"/>
    <w:p w14:paraId="0299EE8C" w14:textId="66610FF4" w:rsidR="00E8247F" w:rsidRDefault="00E8247F" w:rsidP="006350CF"/>
    <w:p w14:paraId="34ADEC18" w14:textId="77777777" w:rsidR="00E8247F" w:rsidRPr="006350CF" w:rsidRDefault="00E8247F" w:rsidP="006350CF"/>
    <w:p w14:paraId="367130B7" w14:textId="0C4E4F7C" w:rsidR="006350CF" w:rsidRPr="006A6C2F" w:rsidRDefault="003B310B" w:rsidP="006350CF">
      <w:pPr>
        <w:jc w:val="center"/>
        <w:rPr>
          <w:b/>
        </w:rPr>
      </w:pPr>
      <w:r w:rsidRPr="006A6C2F">
        <w:rPr>
          <w:b/>
        </w:rPr>
        <w:t>FP&amp;A Analyst</w:t>
      </w:r>
      <w:r w:rsidR="00E8247F" w:rsidRPr="006A6C2F">
        <w:rPr>
          <w:b/>
        </w:rPr>
        <w:t xml:space="preserve"> </w:t>
      </w:r>
      <w:r w:rsidR="006350CF" w:rsidRPr="006A6C2F">
        <w:rPr>
          <w:b/>
        </w:rPr>
        <w:t>CV – Example</w:t>
      </w:r>
    </w:p>
    <w:p w14:paraId="2F66B353" w14:textId="77777777" w:rsidR="006350CF" w:rsidRPr="006A6C2F" w:rsidRDefault="006350CF" w:rsidP="006350CF">
      <w:pPr>
        <w:jc w:val="center"/>
        <w:rPr>
          <w:b/>
        </w:rPr>
      </w:pPr>
    </w:p>
    <w:p w14:paraId="11FA3EA3" w14:textId="763466C5" w:rsidR="006350CF" w:rsidRPr="006A6C2F" w:rsidRDefault="006350CF" w:rsidP="006350CF">
      <w:pPr>
        <w:jc w:val="center"/>
        <w:rPr>
          <w:b/>
        </w:rPr>
      </w:pPr>
      <w:r w:rsidRPr="006A6C2F">
        <w:rPr>
          <w:b/>
        </w:rPr>
        <w:t>CAREER DETAILS</w:t>
      </w:r>
    </w:p>
    <w:p w14:paraId="5357957E" w14:textId="77777777" w:rsidR="00C25E32" w:rsidRPr="006A6C2F" w:rsidRDefault="00C25E32" w:rsidP="006350CF">
      <w:pPr>
        <w:jc w:val="center"/>
        <w:rPr>
          <w:b/>
        </w:rPr>
      </w:pPr>
    </w:p>
    <w:p w14:paraId="4841B1A1" w14:textId="77777777" w:rsidR="006350CF" w:rsidRPr="006A6C2F" w:rsidRDefault="006350CF" w:rsidP="006350CF">
      <w:pPr>
        <w:rPr>
          <w:b/>
          <w:bCs/>
        </w:rPr>
      </w:pPr>
    </w:p>
    <w:p w14:paraId="11E0E96E" w14:textId="4EEB224C" w:rsidR="00C25E32" w:rsidRPr="006A6C2F" w:rsidRDefault="006A6C2F" w:rsidP="00C25E32">
      <w:pPr>
        <w:shd w:val="clear" w:color="auto" w:fill="FFFFFF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Robertsons, </w:t>
      </w:r>
      <w:r w:rsidR="00C25E32" w:rsidRPr="006A6C2F">
        <w:rPr>
          <w:b/>
          <w:bCs/>
          <w:lang w:eastAsia="en-GB"/>
        </w:rPr>
        <w:t>Senior Financial Analyst</w:t>
      </w:r>
    </w:p>
    <w:p w14:paraId="7C67E79D" w14:textId="52266637" w:rsidR="00C25E32" w:rsidRPr="006A6C2F" w:rsidRDefault="006A6C2F" w:rsidP="00C25E32">
      <w:pPr>
        <w:shd w:val="clear" w:color="auto" w:fill="FFFFFF"/>
        <w:rPr>
          <w:lang w:eastAsia="en-GB"/>
        </w:rPr>
      </w:pPr>
      <w:r>
        <w:rPr>
          <w:b/>
          <w:bCs/>
          <w:lang w:eastAsia="en-GB"/>
        </w:rPr>
        <w:t>Nov</w:t>
      </w:r>
      <w:r w:rsidR="00C25E32" w:rsidRPr="006A6C2F">
        <w:rPr>
          <w:b/>
          <w:bCs/>
          <w:lang w:eastAsia="en-GB"/>
        </w:rPr>
        <w:t xml:space="preserve"> '1</w:t>
      </w:r>
      <w:r>
        <w:rPr>
          <w:b/>
          <w:bCs/>
          <w:lang w:eastAsia="en-GB"/>
        </w:rPr>
        <w:t>5</w:t>
      </w:r>
      <w:r w:rsidR="00C25E32" w:rsidRPr="006A6C2F">
        <w:rPr>
          <w:b/>
          <w:bCs/>
          <w:lang w:eastAsia="en-GB"/>
        </w:rPr>
        <w:t xml:space="preserve"> - Current</w:t>
      </w:r>
    </w:p>
    <w:p w14:paraId="392D7D41" w14:textId="77777777" w:rsidR="00C25E32" w:rsidRPr="006A6C2F" w:rsidRDefault="00C25E32" w:rsidP="00C25E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Functions as a broker between the company's corporate finance and regional operations departments</w:t>
      </w:r>
    </w:p>
    <w:p w14:paraId="212AECF9" w14:textId="77777777" w:rsidR="00C25E32" w:rsidRPr="006A6C2F" w:rsidRDefault="00C25E32" w:rsidP="00C25E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Prepares post-close financial results versus budget analysis of spending with a focus on performance in key areas</w:t>
      </w:r>
    </w:p>
    <w:p w14:paraId="06D1D571" w14:textId="77777777" w:rsidR="00C25E32" w:rsidRPr="006A6C2F" w:rsidRDefault="00C25E32" w:rsidP="00C25E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Responds to ad-hoc requests for financial information from 17 operations personnel as needed</w:t>
      </w:r>
    </w:p>
    <w:p w14:paraId="3AF60061" w14:textId="77777777" w:rsidR="00C25E32" w:rsidRPr="006A6C2F" w:rsidRDefault="00C25E32" w:rsidP="00C25E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Reconciles accrued expense and advance payment balance-sheet accounts for assigned business units to ensure financial continuity per unit</w:t>
      </w:r>
    </w:p>
    <w:p w14:paraId="0A796926" w14:textId="697A28A9" w:rsidR="00C25E32" w:rsidRPr="006A6C2F" w:rsidRDefault="006A6C2F" w:rsidP="00C25E32">
      <w:pPr>
        <w:shd w:val="clear" w:color="auto" w:fill="FFFFFF"/>
        <w:rPr>
          <w:b/>
          <w:bCs/>
          <w:lang w:eastAsia="en-GB"/>
        </w:rPr>
      </w:pPr>
      <w:r>
        <w:rPr>
          <w:b/>
          <w:bCs/>
          <w:lang w:eastAsia="en-GB"/>
        </w:rPr>
        <w:t>Millers</w:t>
      </w:r>
      <w:r w:rsidR="00C25E32" w:rsidRPr="006A6C2F">
        <w:rPr>
          <w:b/>
          <w:bCs/>
          <w:lang w:eastAsia="en-GB"/>
        </w:rPr>
        <w:t>, Financial Analyst</w:t>
      </w:r>
    </w:p>
    <w:p w14:paraId="6EC39D76" w14:textId="3148685E" w:rsidR="00C25E32" w:rsidRPr="006A6C2F" w:rsidRDefault="006A6C2F" w:rsidP="00C25E32">
      <w:pPr>
        <w:shd w:val="clear" w:color="auto" w:fill="FFFFFF"/>
        <w:rPr>
          <w:lang w:eastAsia="en-GB"/>
        </w:rPr>
      </w:pPr>
      <w:r>
        <w:rPr>
          <w:b/>
          <w:bCs/>
          <w:lang w:eastAsia="en-GB"/>
        </w:rPr>
        <w:t>Jan</w:t>
      </w:r>
      <w:r w:rsidR="00C25E32" w:rsidRPr="006A6C2F">
        <w:rPr>
          <w:b/>
          <w:bCs/>
          <w:lang w:eastAsia="en-GB"/>
        </w:rPr>
        <w:t>'</w:t>
      </w:r>
      <w:r>
        <w:rPr>
          <w:b/>
          <w:bCs/>
          <w:lang w:eastAsia="en-GB"/>
        </w:rPr>
        <w:t>12</w:t>
      </w:r>
      <w:r w:rsidR="00C25E32" w:rsidRPr="006A6C2F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–</w:t>
      </w:r>
      <w:r w:rsidR="00C25E32" w:rsidRPr="006A6C2F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Sep 15</w:t>
      </w:r>
    </w:p>
    <w:p w14:paraId="617C9CB8" w14:textId="77777777" w:rsidR="00C25E32" w:rsidRPr="006A6C2F" w:rsidRDefault="00C25E32" w:rsidP="00C25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Updated all renovation-project spreadsheets to new commitments and monitored expenditures for budget compliance</w:t>
      </w:r>
    </w:p>
    <w:p w14:paraId="04952B92" w14:textId="4327DEB0" w:rsidR="00C25E32" w:rsidRPr="006A6C2F" w:rsidRDefault="006A6C2F" w:rsidP="00C25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Analysed</w:t>
      </w:r>
      <w:r w:rsidR="00C25E32" w:rsidRPr="006A6C2F">
        <w:rPr>
          <w:spacing w:val="-1"/>
          <w:lang w:eastAsia="en-GB"/>
        </w:rPr>
        <w:t xml:space="preserve"> and reported variances on overtime expenditures by comparing payroll's OT Differential Report versus approved OT requests, resulting in 33% cost savings</w:t>
      </w:r>
    </w:p>
    <w:p w14:paraId="60BB7EE2" w14:textId="2DC0B7ED" w:rsidR="006350CF" w:rsidRPr="006A6C2F" w:rsidRDefault="00C25E32" w:rsidP="006350C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 xml:space="preserve">Provided ongoing education and management consulting to ensure that all 77 stakeholders properly understood reports, methodologies, </w:t>
      </w:r>
      <w:r w:rsidRPr="006A6C2F">
        <w:rPr>
          <w:spacing w:val="-1"/>
          <w:lang w:eastAsia="en-GB"/>
        </w:rPr>
        <w:t>systems,</w:t>
      </w:r>
      <w:r w:rsidRPr="006A6C2F">
        <w:rPr>
          <w:spacing w:val="-1"/>
          <w:lang w:eastAsia="en-GB"/>
        </w:rPr>
        <w:t xml:space="preserve"> and source data</w:t>
      </w:r>
    </w:p>
    <w:p w14:paraId="13FFA069" w14:textId="600B3143" w:rsidR="006350CF" w:rsidRPr="006A6C2F" w:rsidRDefault="006350CF" w:rsidP="006350CF">
      <w:pPr>
        <w:rPr>
          <w:b/>
        </w:rPr>
      </w:pPr>
      <w:r w:rsidRPr="006A6C2F">
        <w:rPr>
          <w:b/>
        </w:rPr>
        <w:t>EDUCATION DETAILS</w:t>
      </w:r>
    </w:p>
    <w:p w14:paraId="289F2CBC" w14:textId="674CE8B7" w:rsidR="00C25E32" w:rsidRPr="006A6C2F" w:rsidRDefault="006A6C2F" w:rsidP="00C25E32">
      <w:pPr>
        <w:shd w:val="clear" w:color="auto" w:fill="FFFFFF"/>
        <w:rPr>
          <w:lang w:eastAsia="en-GB"/>
        </w:rPr>
      </w:pPr>
      <w:r>
        <w:rPr>
          <w:b/>
          <w:bCs/>
          <w:lang w:eastAsia="en-GB"/>
        </w:rPr>
        <w:t xml:space="preserve">Philadelphia University </w:t>
      </w:r>
      <w:r w:rsidR="00C25E32" w:rsidRPr="006A6C2F">
        <w:rPr>
          <w:b/>
          <w:bCs/>
          <w:lang w:eastAsia="en-GB"/>
        </w:rPr>
        <w:t>Aug</w:t>
      </w:r>
      <w:r>
        <w:rPr>
          <w:b/>
          <w:bCs/>
          <w:lang w:eastAsia="en-GB"/>
        </w:rPr>
        <w:t xml:space="preserve"> 2007</w:t>
      </w:r>
      <w:r w:rsidR="00C25E32" w:rsidRPr="006A6C2F">
        <w:rPr>
          <w:b/>
          <w:bCs/>
          <w:lang w:eastAsia="en-GB"/>
        </w:rPr>
        <w:t xml:space="preserve"> ' - Dec '1</w:t>
      </w:r>
      <w:r>
        <w:rPr>
          <w:b/>
          <w:bCs/>
          <w:lang w:eastAsia="en-GB"/>
        </w:rPr>
        <w:t>1</w:t>
      </w:r>
    </w:p>
    <w:p w14:paraId="2F3F0FC6" w14:textId="23021A3F" w:rsidR="006350CF" w:rsidRPr="006A6C2F" w:rsidRDefault="00C25E32" w:rsidP="00C25E32">
      <w:pPr>
        <w:shd w:val="clear" w:color="auto" w:fill="FFFFFF"/>
        <w:spacing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Finance/Accounting</w:t>
      </w:r>
    </w:p>
    <w:p w14:paraId="214CF673" w14:textId="77777777" w:rsidR="006350CF" w:rsidRPr="006A6C2F" w:rsidRDefault="006350CF" w:rsidP="006350CF">
      <w:pPr>
        <w:rPr>
          <w:b/>
        </w:rPr>
      </w:pPr>
      <w:r w:rsidRPr="006A6C2F">
        <w:rPr>
          <w:b/>
        </w:rPr>
        <w:t>LANGUAGES</w:t>
      </w:r>
    </w:p>
    <w:p w14:paraId="20975340" w14:textId="77777777" w:rsidR="006350CF" w:rsidRPr="006A6C2F" w:rsidRDefault="006350CF" w:rsidP="006350CF">
      <w:pPr>
        <w:pStyle w:val="ListParagraph"/>
        <w:numPr>
          <w:ilvl w:val="0"/>
          <w:numId w:val="30"/>
        </w:numPr>
      </w:pPr>
      <w:r w:rsidRPr="006A6C2F">
        <w:t>English fluent</w:t>
      </w:r>
    </w:p>
    <w:p w14:paraId="68617DF0" w14:textId="77777777" w:rsidR="006350CF" w:rsidRPr="006A6C2F" w:rsidRDefault="006350CF" w:rsidP="006350CF"/>
    <w:p w14:paraId="7F294929" w14:textId="3E274BA9" w:rsidR="006350CF" w:rsidRPr="006A6C2F" w:rsidRDefault="006350CF" w:rsidP="006350CF">
      <w:pPr>
        <w:rPr>
          <w:b/>
        </w:rPr>
      </w:pPr>
      <w:r w:rsidRPr="006A6C2F">
        <w:rPr>
          <w:b/>
        </w:rPr>
        <w:t>SKILLS</w:t>
      </w:r>
    </w:p>
    <w:p w14:paraId="6750E62A" w14:textId="57942FE6" w:rsidR="00C25E32" w:rsidRPr="006A6C2F" w:rsidRDefault="00C25E32" w:rsidP="00C25E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 xml:space="preserve">Financial </w:t>
      </w:r>
      <w:r w:rsidR="006A6C2F" w:rsidRPr="006A6C2F">
        <w:rPr>
          <w:spacing w:val="-1"/>
          <w:lang w:eastAsia="en-GB"/>
        </w:rPr>
        <w:t>Modelling</w:t>
      </w:r>
    </w:p>
    <w:p w14:paraId="259AC981" w14:textId="77777777" w:rsidR="00C25E32" w:rsidRPr="006A6C2F" w:rsidRDefault="00C25E32" w:rsidP="00C25E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spacing w:val="-1"/>
          <w:lang w:eastAsia="en-GB"/>
        </w:rPr>
      </w:pPr>
      <w:r w:rsidRPr="006A6C2F">
        <w:rPr>
          <w:spacing w:val="-1"/>
          <w:lang w:eastAsia="en-GB"/>
        </w:rPr>
        <w:t>SQL</w:t>
      </w:r>
    </w:p>
    <w:p w14:paraId="2B5511BC" w14:textId="77777777" w:rsidR="00E8247F" w:rsidRPr="006A6C2F" w:rsidRDefault="00E8247F" w:rsidP="00E8247F"/>
    <w:p w14:paraId="42A1B7A3" w14:textId="32AEDFE5" w:rsidR="00361C8D" w:rsidRPr="006A6C2F" w:rsidRDefault="00AC2BC6" w:rsidP="00C25E32">
      <w:r w:rsidRPr="006A6C2F">
        <w:t>(Note: Please note the above is a fictional sample for reference only and based on top performing resume details taken from indeed.co.uk. None of the above guarantees a job interview or offer.)</w:t>
      </w:r>
    </w:p>
    <w:sectPr w:rsidR="00361C8D" w:rsidRPr="006A6C2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5F34" w14:textId="77777777" w:rsidR="001552AA" w:rsidRDefault="001552AA">
      <w:r>
        <w:separator/>
      </w:r>
    </w:p>
  </w:endnote>
  <w:endnote w:type="continuationSeparator" w:id="0">
    <w:p w14:paraId="26D1717B" w14:textId="77777777" w:rsidR="001552AA" w:rsidRDefault="0015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0F39" w14:textId="4E8D4141" w:rsidR="00F11F8D" w:rsidRDefault="00F11F8D" w:rsidP="00835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6DCB" w14:textId="77777777" w:rsidR="001552AA" w:rsidRDefault="001552AA">
      <w:r>
        <w:separator/>
      </w:r>
    </w:p>
  </w:footnote>
  <w:footnote w:type="continuationSeparator" w:id="0">
    <w:p w14:paraId="19FFF42E" w14:textId="77777777" w:rsidR="001552AA" w:rsidRDefault="0015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33D6" w14:textId="6040CD21" w:rsidR="00F11F8D" w:rsidRDefault="00F11F8D" w:rsidP="00917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BD14578_"/>
      </v:shape>
    </w:pict>
  </w:numPicBullet>
  <w:numPicBullet w:numPicBulletId="1">
    <w:pict>
      <v:shape id="_x0000_i1171" type="#_x0000_t75" style="width:9pt;height:9pt" o:bullet="t">
        <v:imagedata r:id="rId2" o:title="MC900072807[1]"/>
      </v:shape>
    </w:pict>
  </w:numPicBullet>
  <w:abstractNum w:abstractNumId="0" w15:restartNumberingAfterBreak="0">
    <w:nsid w:val="02FB0EDA"/>
    <w:multiLevelType w:val="hybridMultilevel"/>
    <w:tmpl w:val="036A6B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E644F"/>
    <w:multiLevelType w:val="hybridMultilevel"/>
    <w:tmpl w:val="F6CC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6A7"/>
    <w:multiLevelType w:val="hybridMultilevel"/>
    <w:tmpl w:val="7FC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199"/>
    <w:multiLevelType w:val="hybridMultilevel"/>
    <w:tmpl w:val="8DA4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ED0"/>
    <w:multiLevelType w:val="hybridMultilevel"/>
    <w:tmpl w:val="4830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654E"/>
    <w:multiLevelType w:val="hybridMultilevel"/>
    <w:tmpl w:val="425C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7EA2"/>
    <w:multiLevelType w:val="hybridMultilevel"/>
    <w:tmpl w:val="BFE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286A"/>
    <w:multiLevelType w:val="hybridMultilevel"/>
    <w:tmpl w:val="403C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363D6"/>
    <w:multiLevelType w:val="hybridMultilevel"/>
    <w:tmpl w:val="A4721E9E"/>
    <w:lvl w:ilvl="0" w:tplc="307A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495A"/>
    <w:multiLevelType w:val="hybridMultilevel"/>
    <w:tmpl w:val="983CB8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061E"/>
    <w:multiLevelType w:val="hybridMultilevel"/>
    <w:tmpl w:val="B17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750E"/>
    <w:multiLevelType w:val="hybridMultilevel"/>
    <w:tmpl w:val="C1E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2852"/>
    <w:multiLevelType w:val="hybridMultilevel"/>
    <w:tmpl w:val="039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25BE"/>
    <w:multiLevelType w:val="multilevel"/>
    <w:tmpl w:val="57F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8F7ECC"/>
    <w:multiLevelType w:val="multilevel"/>
    <w:tmpl w:val="4A0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DF12BD"/>
    <w:multiLevelType w:val="multilevel"/>
    <w:tmpl w:val="129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2E145B"/>
    <w:multiLevelType w:val="hybridMultilevel"/>
    <w:tmpl w:val="16DE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7473D"/>
    <w:multiLevelType w:val="hybridMultilevel"/>
    <w:tmpl w:val="94B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E7E7A"/>
    <w:multiLevelType w:val="hybridMultilevel"/>
    <w:tmpl w:val="A6744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33656"/>
    <w:multiLevelType w:val="hybridMultilevel"/>
    <w:tmpl w:val="8EAA9D24"/>
    <w:lvl w:ilvl="0" w:tplc="99DAB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F74E7"/>
    <w:multiLevelType w:val="multilevel"/>
    <w:tmpl w:val="2F3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F929A8"/>
    <w:multiLevelType w:val="hybridMultilevel"/>
    <w:tmpl w:val="BCB2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F3373"/>
    <w:multiLevelType w:val="hybridMultilevel"/>
    <w:tmpl w:val="E0D0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B1A38"/>
    <w:multiLevelType w:val="hybridMultilevel"/>
    <w:tmpl w:val="18B2D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B2C41"/>
    <w:multiLevelType w:val="hybridMultilevel"/>
    <w:tmpl w:val="A9F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647FC"/>
    <w:multiLevelType w:val="hybridMultilevel"/>
    <w:tmpl w:val="9BB60928"/>
    <w:lvl w:ilvl="0" w:tplc="09A07E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0128"/>
    <w:multiLevelType w:val="hybridMultilevel"/>
    <w:tmpl w:val="F32A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03088"/>
    <w:multiLevelType w:val="multilevel"/>
    <w:tmpl w:val="0FB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25636C"/>
    <w:multiLevelType w:val="multilevel"/>
    <w:tmpl w:val="0A7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B757BC"/>
    <w:multiLevelType w:val="hybridMultilevel"/>
    <w:tmpl w:val="FA6CC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103E0"/>
    <w:multiLevelType w:val="multilevel"/>
    <w:tmpl w:val="95F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C75908"/>
    <w:multiLevelType w:val="multilevel"/>
    <w:tmpl w:val="C0F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C3189A"/>
    <w:multiLevelType w:val="hybridMultilevel"/>
    <w:tmpl w:val="FE605D20"/>
    <w:lvl w:ilvl="0" w:tplc="307A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7531"/>
    <w:multiLevelType w:val="hybridMultilevel"/>
    <w:tmpl w:val="4ECC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D6008"/>
    <w:multiLevelType w:val="multilevel"/>
    <w:tmpl w:val="A8B2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EA0015"/>
    <w:multiLevelType w:val="multilevel"/>
    <w:tmpl w:val="8A7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5B6DFD"/>
    <w:multiLevelType w:val="hybridMultilevel"/>
    <w:tmpl w:val="8EA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3664A"/>
    <w:multiLevelType w:val="hybridMultilevel"/>
    <w:tmpl w:val="BF2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3370E"/>
    <w:multiLevelType w:val="hybridMultilevel"/>
    <w:tmpl w:val="C854B2A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A1721E3"/>
    <w:multiLevelType w:val="hybridMultilevel"/>
    <w:tmpl w:val="8AA433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2360EB"/>
    <w:multiLevelType w:val="multilevel"/>
    <w:tmpl w:val="A03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36"/>
  </w:num>
  <w:num w:numId="5">
    <w:abstractNumId w:val="33"/>
  </w:num>
  <w:num w:numId="6">
    <w:abstractNumId w:val="10"/>
  </w:num>
  <w:num w:numId="7">
    <w:abstractNumId w:val="24"/>
  </w:num>
  <w:num w:numId="8">
    <w:abstractNumId w:val="17"/>
  </w:num>
  <w:num w:numId="9">
    <w:abstractNumId w:val="12"/>
  </w:num>
  <w:num w:numId="10">
    <w:abstractNumId w:val="19"/>
  </w:num>
  <w:num w:numId="11">
    <w:abstractNumId w:val="23"/>
  </w:num>
  <w:num w:numId="12">
    <w:abstractNumId w:val="18"/>
  </w:num>
  <w:num w:numId="13">
    <w:abstractNumId w:val="25"/>
  </w:num>
  <w:num w:numId="14">
    <w:abstractNumId w:val="29"/>
  </w:num>
  <w:num w:numId="15">
    <w:abstractNumId w:val="8"/>
  </w:num>
  <w:num w:numId="16">
    <w:abstractNumId w:val="32"/>
  </w:num>
  <w:num w:numId="17">
    <w:abstractNumId w:val="39"/>
  </w:num>
  <w:num w:numId="18">
    <w:abstractNumId w:val="9"/>
  </w:num>
  <w:num w:numId="19">
    <w:abstractNumId w:val="0"/>
  </w:num>
  <w:num w:numId="20">
    <w:abstractNumId w:val="7"/>
  </w:num>
  <w:num w:numId="21">
    <w:abstractNumId w:val="28"/>
  </w:num>
  <w:num w:numId="22">
    <w:abstractNumId w:val="20"/>
  </w:num>
  <w:num w:numId="23">
    <w:abstractNumId w:val="15"/>
  </w:num>
  <w:num w:numId="24">
    <w:abstractNumId w:val="30"/>
  </w:num>
  <w:num w:numId="25">
    <w:abstractNumId w:val="35"/>
  </w:num>
  <w:num w:numId="26">
    <w:abstractNumId w:val="38"/>
  </w:num>
  <w:num w:numId="27">
    <w:abstractNumId w:val="6"/>
  </w:num>
  <w:num w:numId="28">
    <w:abstractNumId w:val="4"/>
  </w:num>
  <w:num w:numId="29">
    <w:abstractNumId w:val="11"/>
  </w:num>
  <w:num w:numId="30">
    <w:abstractNumId w:val="26"/>
  </w:num>
  <w:num w:numId="31">
    <w:abstractNumId w:val="27"/>
  </w:num>
  <w:num w:numId="32">
    <w:abstractNumId w:val="40"/>
  </w:num>
  <w:num w:numId="33">
    <w:abstractNumId w:val="14"/>
  </w:num>
  <w:num w:numId="34">
    <w:abstractNumId w:val="22"/>
  </w:num>
  <w:num w:numId="35">
    <w:abstractNumId w:val="21"/>
  </w:num>
  <w:num w:numId="36">
    <w:abstractNumId w:val="16"/>
  </w:num>
  <w:num w:numId="37">
    <w:abstractNumId w:val="3"/>
  </w:num>
  <w:num w:numId="38">
    <w:abstractNumId w:val="5"/>
  </w:num>
  <w:num w:numId="3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51"/>
    <w:rsid w:val="00033B6B"/>
    <w:rsid w:val="0005400E"/>
    <w:rsid w:val="0007483C"/>
    <w:rsid w:val="0007575B"/>
    <w:rsid w:val="00083EAC"/>
    <w:rsid w:val="000C279A"/>
    <w:rsid w:val="000C68FD"/>
    <w:rsid w:val="000D4176"/>
    <w:rsid w:val="000E0D68"/>
    <w:rsid w:val="001112E3"/>
    <w:rsid w:val="001448DF"/>
    <w:rsid w:val="001552AA"/>
    <w:rsid w:val="00165E13"/>
    <w:rsid w:val="00187229"/>
    <w:rsid w:val="001A03D0"/>
    <w:rsid w:val="001B5B89"/>
    <w:rsid w:val="002035B2"/>
    <w:rsid w:val="00257531"/>
    <w:rsid w:val="002701FF"/>
    <w:rsid w:val="0027710D"/>
    <w:rsid w:val="002A4305"/>
    <w:rsid w:val="002E4E3A"/>
    <w:rsid w:val="002F0090"/>
    <w:rsid w:val="00324E27"/>
    <w:rsid w:val="003353A6"/>
    <w:rsid w:val="00336C15"/>
    <w:rsid w:val="00361C8D"/>
    <w:rsid w:val="00381DBA"/>
    <w:rsid w:val="003968DC"/>
    <w:rsid w:val="003A654A"/>
    <w:rsid w:val="003B310B"/>
    <w:rsid w:val="003D586F"/>
    <w:rsid w:val="003E6CD3"/>
    <w:rsid w:val="003F17FE"/>
    <w:rsid w:val="003F30B4"/>
    <w:rsid w:val="004140FA"/>
    <w:rsid w:val="00431C0D"/>
    <w:rsid w:val="00436B8C"/>
    <w:rsid w:val="004508F7"/>
    <w:rsid w:val="004C6863"/>
    <w:rsid w:val="004D3F5B"/>
    <w:rsid w:val="004E1199"/>
    <w:rsid w:val="004E2FEA"/>
    <w:rsid w:val="005109F8"/>
    <w:rsid w:val="0052140C"/>
    <w:rsid w:val="00522DE5"/>
    <w:rsid w:val="00542508"/>
    <w:rsid w:val="00546CB6"/>
    <w:rsid w:val="00547796"/>
    <w:rsid w:val="005507FE"/>
    <w:rsid w:val="00551B03"/>
    <w:rsid w:val="0059284C"/>
    <w:rsid w:val="005B5E73"/>
    <w:rsid w:val="005C06F1"/>
    <w:rsid w:val="005C5C68"/>
    <w:rsid w:val="005F5D4B"/>
    <w:rsid w:val="00633664"/>
    <w:rsid w:val="006350CF"/>
    <w:rsid w:val="00637C60"/>
    <w:rsid w:val="006614A9"/>
    <w:rsid w:val="006669DE"/>
    <w:rsid w:val="006750F0"/>
    <w:rsid w:val="0068349B"/>
    <w:rsid w:val="00697578"/>
    <w:rsid w:val="006A6C2F"/>
    <w:rsid w:val="006C3D1A"/>
    <w:rsid w:val="006F4386"/>
    <w:rsid w:val="006F58EA"/>
    <w:rsid w:val="00716AFD"/>
    <w:rsid w:val="0074247C"/>
    <w:rsid w:val="007757FB"/>
    <w:rsid w:val="00776860"/>
    <w:rsid w:val="00781DF8"/>
    <w:rsid w:val="00781EE2"/>
    <w:rsid w:val="00792807"/>
    <w:rsid w:val="00792C27"/>
    <w:rsid w:val="007A0358"/>
    <w:rsid w:val="007A7297"/>
    <w:rsid w:val="007B1027"/>
    <w:rsid w:val="007B337A"/>
    <w:rsid w:val="007B3C24"/>
    <w:rsid w:val="007B3C2B"/>
    <w:rsid w:val="007B4675"/>
    <w:rsid w:val="007C2C24"/>
    <w:rsid w:val="0083570C"/>
    <w:rsid w:val="00893E04"/>
    <w:rsid w:val="008B14A6"/>
    <w:rsid w:val="008C7B6B"/>
    <w:rsid w:val="00900AFB"/>
    <w:rsid w:val="00907DA4"/>
    <w:rsid w:val="00917F0F"/>
    <w:rsid w:val="00955CBD"/>
    <w:rsid w:val="009571BE"/>
    <w:rsid w:val="009626EF"/>
    <w:rsid w:val="00963D16"/>
    <w:rsid w:val="00981FC2"/>
    <w:rsid w:val="009869DA"/>
    <w:rsid w:val="00995953"/>
    <w:rsid w:val="0099789D"/>
    <w:rsid w:val="009C4137"/>
    <w:rsid w:val="009C6035"/>
    <w:rsid w:val="009C7017"/>
    <w:rsid w:val="009D18DD"/>
    <w:rsid w:val="009D4662"/>
    <w:rsid w:val="009D4690"/>
    <w:rsid w:val="009E0622"/>
    <w:rsid w:val="009F59BC"/>
    <w:rsid w:val="009F6104"/>
    <w:rsid w:val="00A07D70"/>
    <w:rsid w:val="00A13622"/>
    <w:rsid w:val="00A50138"/>
    <w:rsid w:val="00A6701A"/>
    <w:rsid w:val="00A841A9"/>
    <w:rsid w:val="00A92A82"/>
    <w:rsid w:val="00A9708A"/>
    <w:rsid w:val="00AA1A8C"/>
    <w:rsid w:val="00AC2BC6"/>
    <w:rsid w:val="00AD0D0C"/>
    <w:rsid w:val="00B11B68"/>
    <w:rsid w:val="00B148A1"/>
    <w:rsid w:val="00B15F03"/>
    <w:rsid w:val="00B25FEA"/>
    <w:rsid w:val="00B2686B"/>
    <w:rsid w:val="00B46473"/>
    <w:rsid w:val="00B50EC5"/>
    <w:rsid w:val="00B6606D"/>
    <w:rsid w:val="00B7791A"/>
    <w:rsid w:val="00B93896"/>
    <w:rsid w:val="00B9789D"/>
    <w:rsid w:val="00BB412C"/>
    <w:rsid w:val="00BB59C6"/>
    <w:rsid w:val="00BD2918"/>
    <w:rsid w:val="00BD4D14"/>
    <w:rsid w:val="00BE0B36"/>
    <w:rsid w:val="00BE4E51"/>
    <w:rsid w:val="00C01990"/>
    <w:rsid w:val="00C01BC0"/>
    <w:rsid w:val="00C0704E"/>
    <w:rsid w:val="00C0789A"/>
    <w:rsid w:val="00C15D6F"/>
    <w:rsid w:val="00C25E32"/>
    <w:rsid w:val="00C32959"/>
    <w:rsid w:val="00C330E6"/>
    <w:rsid w:val="00C556F2"/>
    <w:rsid w:val="00C60A7F"/>
    <w:rsid w:val="00C62912"/>
    <w:rsid w:val="00C768A0"/>
    <w:rsid w:val="00C76FFC"/>
    <w:rsid w:val="00C9105C"/>
    <w:rsid w:val="00CC0F67"/>
    <w:rsid w:val="00CC35E8"/>
    <w:rsid w:val="00CC36CD"/>
    <w:rsid w:val="00CD5DA8"/>
    <w:rsid w:val="00CE0A71"/>
    <w:rsid w:val="00D146ED"/>
    <w:rsid w:val="00D46B4F"/>
    <w:rsid w:val="00D727E9"/>
    <w:rsid w:val="00D80D86"/>
    <w:rsid w:val="00DA1C9C"/>
    <w:rsid w:val="00DB085D"/>
    <w:rsid w:val="00DB6DB2"/>
    <w:rsid w:val="00DE23E3"/>
    <w:rsid w:val="00DF3994"/>
    <w:rsid w:val="00E06AA2"/>
    <w:rsid w:val="00E231B5"/>
    <w:rsid w:val="00E2353F"/>
    <w:rsid w:val="00E45054"/>
    <w:rsid w:val="00E721B2"/>
    <w:rsid w:val="00E811ED"/>
    <w:rsid w:val="00E8247F"/>
    <w:rsid w:val="00EF293C"/>
    <w:rsid w:val="00F03E26"/>
    <w:rsid w:val="00F11F8D"/>
    <w:rsid w:val="00F15667"/>
    <w:rsid w:val="00F16FD8"/>
    <w:rsid w:val="00F2227D"/>
    <w:rsid w:val="00F27B61"/>
    <w:rsid w:val="00F31443"/>
    <w:rsid w:val="00F406ED"/>
    <w:rsid w:val="00F4196D"/>
    <w:rsid w:val="00F55BEB"/>
    <w:rsid w:val="00FA171C"/>
    <w:rsid w:val="00FC6066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1F00D"/>
  <w15:chartTrackingRefBased/>
  <w15:docId w15:val="{2478A3A8-CE60-43AC-90D0-EBD1BDD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3E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68A0"/>
    <w:pPr>
      <w:keepNext/>
      <w:widowControl w:val="0"/>
      <w:tabs>
        <w:tab w:val="left" w:pos="3060"/>
      </w:tabs>
      <w:snapToGrid w:val="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336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35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68A0"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C768A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snapToGrid w:val="0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qFormat/>
    <w:rsid w:val="00C768A0"/>
    <w:pPr>
      <w:keepNext/>
      <w:outlineLvl w:val="7"/>
    </w:pPr>
    <w:rPr>
      <w:i/>
      <w:iCs/>
      <w:u w:val="single"/>
      <w:lang w:val="en-US"/>
    </w:rPr>
  </w:style>
  <w:style w:type="paragraph" w:styleId="Heading9">
    <w:name w:val="heading 9"/>
    <w:basedOn w:val="Normal"/>
    <w:next w:val="Normal"/>
    <w:qFormat/>
    <w:rsid w:val="00C768A0"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299"/>
        <w:tab w:val="left" w:pos="5582"/>
      </w:tabs>
      <w:ind w:left="360" w:hanging="3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1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4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4A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768A0"/>
    <w:pPr>
      <w:ind w:left="2124" w:hanging="2124"/>
    </w:pPr>
    <w:rPr>
      <w:sz w:val="20"/>
      <w:szCs w:val="20"/>
      <w:lang w:val="nl-NL" w:eastAsia="nl-NL"/>
    </w:rPr>
  </w:style>
  <w:style w:type="paragraph" w:styleId="Title">
    <w:name w:val="Title"/>
    <w:basedOn w:val="Normal"/>
    <w:qFormat/>
    <w:rsid w:val="00995953"/>
    <w:pPr>
      <w:widowControl w:val="0"/>
      <w:jc w:val="center"/>
    </w:pPr>
    <w:rPr>
      <w:color w:val="000000"/>
      <w:sz w:val="28"/>
      <w:szCs w:val="20"/>
      <w:lang w:val="en-US"/>
    </w:rPr>
  </w:style>
  <w:style w:type="paragraph" w:customStyle="1" w:styleId="CVHeading3">
    <w:name w:val="CV Heading 3"/>
    <w:basedOn w:val="Normal"/>
    <w:next w:val="Normal"/>
    <w:rsid w:val="00C3295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32959"/>
    <w:pPr>
      <w:spacing w:before="74"/>
    </w:pPr>
  </w:style>
  <w:style w:type="paragraph" w:customStyle="1" w:styleId="CVNormal">
    <w:name w:val="CV Normal"/>
    <w:basedOn w:val="Normal"/>
    <w:rsid w:val="00C3295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32959"/>
    <w:rPr>
      <w:sz w:val="4"/>
    </w:rPr>
  </w:style>
  <w:style w:type="paragraph" w:customStyle="1" w:styleId="CVNormal-FirstLine">
    <w:name w:val="CV Normal - First Line"/>
    <w:basedOn w:val="CVNormal"/>
    <w:next w:val="CVNormal"/>
    <w:rsid w:val="00C32959"/>
    <w:pPr>
      <w:spacing w:before="74"/>
    </w:pPr>
  </w:style>
  <w:style w:type="character" w:customStyle="1" w:styleId="Heading2Char">
    <w:name w:val="Heading 2 Char"/>
    <w:link w:val="Heading2"/>
    <w:rsid w:val="00336C15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semiHidden/>
    <w:rsid w:val="00CC35E8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D0D0C"/>
    <w:pPr>
      <w:ind w:left="720"/>
    </w:pPr>
  </w:style>
  <w:style w:type="paragraph" w:customStyle="1" w:styleId="Normal1">
    <w:name w:val="Normal1"/>
    <w:basedOn w:val="Normal"/>
    <w:link w:val="Normal1Char"/>
    <w:rsid w:val="00B93896"/>
    <w:rPr>
      <w:lang w:val="en-US"/>
    </w:rPr>
  </w:style>
  <w:style w:type="character" w:customStyle="1" w:styleId="Normal1Char">
    <w:name w:val="Normal1 Char"/>
    <w:link w:val="Normal1"/>
    <w:rsid w:val="00B9389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350C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35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EB29-C65F-48A6-83F6-D3F7919E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Careers in Audit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Christine Bowles</cp:lastModifiedBy>
  <cp:revision>2</cp:revision>
  <cp:lastPrinted>2019-05-30T16:30:00Z</cp:lastPrinted>
  <dcterms:created xsi:type="dcterms:W3CDTF">2021-10-17T19:03:00Z</dcterms:created>
  <dcterms:modified xsi:type="dcterms:W3CDTF">2021-10-17T19:03:00Z</dcterms:modified>
</cp:coreProperties>
</file>